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EFA8" w14:textId="77777777" w:rsidR="007E01E5" w:rsidRPr="007E01E5" w:rsidRDefault="007E01E5" w:rsidP="007E01E5">
      <w:pPr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C2024"/>
          <w:spacing w:val="3"/>
          <w:sz w:val="36"/>
          <w:szCs w:val="36"/>
          <w:lang w:eastAsia="it-IT"/>
        </w:rPr>
      </w:pPr>
      <w:r w:rsidRPr="007E01E5">
        <w:rPr>
          <w:rFonts w:ascii="Helvetica" w:eastAsia="Times New Roman" w:hAnsi="Helvetica" w:cs="Helvetica"/>
          <w:b/>
          <w:bCs/>
          <w:color w:val="1C2024"/>
          <w:spacing w:val="3"/>
          <w:sz w:val="36"/>
          <w:szCs w:val="36"/>
          <w:lang w:eastAsia="it-IT"/>
        </w:rPr>
        <w:t>Licenza raccolta tartufi</w:t>
      </w:r>
    </w:p>
    <w:p w14:paraId="7F8CE209" w14:textId="77777777" w:rsidR="007E01E5" w:rsidRPr="007E01E5" w:rsidRDefault="007E01E5" w:rsidP="007E01E5">
      <w:pPr>
        <w:spacing w:after="100" w:afterAutospacing="1" w:line="240" w:lineRule="auto"/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</w:pPr>
      <w:r w:rsidRPr="007E01E5">
        <w:rPr>
          <w:rFonts w:ascii="Helvetica" w:eastAsia="Times New Roman" w:hAnsi="Helvetica" w:cs="Helvetica"/>
          <w:b/>
          <w:bCs/>
          <w:color w:val="1C2024"/>
          <w:spacing w:val="1"/>
          <w:sz w:val="27"/>
          <w:szCs w:val="27"/>
          <w:lang w:eastAsia="it-IT"/>
        </w:rPr>
        <w:t>Modulistica raccolta tartufi</w:t>
      </w:r>
      <w:r w:rsidRPr="007E01E5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br/>
        <w:t xml:space="preserve">    Sito </w:t>
      </w:r>
      <w:proofErr w:type="spellStart"/>
      <w:r w:rsidRPr="007E01E5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t>Servizo</w:t>
      </w:r>
      <w:proofErr w:type="spellEnd"/>
      <w:r w:rsidRPr="007E01E5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t xml:space="preserve"> Ambiente della Provincia di Pesaro e Urbino</w:t>
      </w:r>
      <w:r w:rsidRPr="007E01E5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br/>
        <w:t>    </w:t>
      </w:r>
      <w:hyperlink r:id="rId4" w:tgtFrame="_blank" w:history="1">
        <w:r w:rsidRPr="007E01E5">
          <w:rPr>
            <w:rFonts w:ascii="Helvetica" w:eastAsia="Times New Roman" w:hAnsi="Helvetica" w:cs="Helvetica"/>
            <w:color w:val="DE0000"/>
            <w:spacing w:val="2"/>
            <w:sz w:val="27"/>
            <w:szCs w:val="27"/>
            <w:u w:val="single"/>
            <w:lang w:eastAsia="it-IT"/>
          </w:rPr>
          <w:t>Accedi al servizio</w:t>
        </w:r>
      </w:hyperlink>
      <w:r w:rsidRPr="007E01E5">
        <w:rPr>
          <w:rFonts w:ascii="Helvetica" w:eastAsia="Times New Roman" w:hAnsi="Helvetica" w:cs="Helvetica"/>
          <w:color w:val="1C2024"/>
          <w:spacing w:val="1"/>
          <w:sz w:val="27"/>
          <w:szCs w:val="27"/>
          <w:lang w:eastAsia="it-IT"/>
        </w:rPr>
        <w:t> (su www.funghi.provincia.pu.it).</w:t>
      </w:r>
    </w:p>
    <w:p w14:paraId="7E8ED237" w14:textId="77777777" w:rsidR="00D14124" w:rsidRDefault="00D14124"/>
    <w:sectPr w:rsidR="00D14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E5"/>
    <w:rsid w:val="007E01E5"/>
    <w:rsid w:val="00D1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E271"/>
  <w15:chartTrackingRefBased/>
  <w15:docId w15:val="{72F1E67B-3644-4A7E-9745-BFF19D14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vincia.pu.it/funghi/funghi-ipogei-tartufi/modulistic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SIMONCELLI_UMBERTO</dc:creator>
  <cp:keywords/>
  <dc:description/>
  <cp:lastModifiedBy>SIMONCELLI_UMBERTO</cp:lastModifiedBy>
  <cp:revision>1</cp:revision>
  <dcterms:created xsi:type="dcterms:W3CDTF">2022-04-05T13:04:00Z</dcterms:created>
  <dcterms:modified xsi:type="dcterms:W3CDTF">2022-04-05T13:06:00Z</dcterms:modified>
</cp:coreProperties>
</file>