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2E59" w14:textId="77777777" w:rsidR="00097378" w:rsidRPr="00097378" w:rsidRDefault="00097378" w:rsidP="00097378">
      <w:pPr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C2024"/>
          <w:spacing w:val="3"/>
          <w:sz w:val="36"/>
          <w:szCs w:val="36"/>
          <w:lang w:eastAsia="it-IT"/>
        </w:rPr>
      </w:pPr>
      <w:r w:rsidRPr="00097378">
        <w:rPr>
          <w:rFonts w:ascii="Helvetica" w:eastAsia="Times New Roman" w:hAnsi="Helvetica" w:cs="Helvetica"/>
          <w:b/>
          <w:bCs/>
          <w:color w:val="1C2024"/>
          <w:spacing w:val="3"/>
          <w:sz w:val="36"/>
          <w:szCs w:val="36"/>
          <w:lang w:eastAsia="it-IT"/>
        </w:rPr>
        <w:t>il Sindaco</w:t>
      </w:r>
    </w:p>
    <w:p w14:paraId="60CEC9FF" w14:textId="228C0B52" w:rsidR="00097378" w:rsidRPr="00097378" w:rsidRDefault="00097378" w:rsidP="00097378">
      <w:pPr>
        <w:spacing w:after="0" w:line="240" w:lineRule="auto"/>
        <w:rPr>
          <w:rFonts w:ascii="Helvetica" w:eastAsia="Times New Roman" w:hAnsi="Helvetica" w:cs="Helvetica"/>
          <w:color w:val="1C2024"/>
          <w:spacing w:val="3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noProof/>
          <w:color w:val="1C2024"/>
          <w:spacing w:val="3"/>
          <w:sz w:val="27"/>
          <w:szCs w:val="27"/>
          <w:lang w:eastAsia="it-IT"/>
        </w:rPr>
        <w:drawing>
          <wp:inline distT="0" distB="0" distL="0" distR="0" wp14:anchorId="7DBE9C8F" wp14:editId="4BFC2108">
            <wp:extent cx="1495425" cy="21812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7378">
        <w:rPr>
          <w:rFonts w:ascii="Helvetica" w:eastAsia="Times New Roman" w:hAnsi="Helvetica" w:cs="Helvetica"/>
          <w:noProof/>
          <w:color w:val="1C2024"/>
          <w:spacing w:val="3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3B9F6505" wp14:editId="78D1788A">
                <wp:extent cx="304800" cy="304800"/>
                <wp:effectExtent l="0" t="0" r="0" b="0"/>
                <wp:docPr id="1" name="AutoShape 1" descr="sinda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962D6" w14:textId="77777777" w:rsidR="00097378" w:rsidRDefault="00097378" w:rsidP="0009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F6505" id="AutoShape 1" o:spid="_x0000_s1026" alt="sinda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117962D6" w14:textId="77777777" w:rsidR="00097378" w:rsidRDefault="00097378" w:rsidP="000973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2079C0" w14:textId="7DBD0221" w:rsidR="00097378" w:rsidRPr="00097378" w:rsidRDefault="00097378" w:rsidP="00097378">
      <w:pPr>
        <w:spacing w:after="100" w:afterAutospacing="1" w:line="240" w:lineRule="auto"/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</w:pPr>
      <w:r w:rsidRPr="00097378">
        <w:rPr>
          <w:rFonts w:ascii="Helvetica" w:eastAsia="Times New Roman" w:hAnsi="Helvetica" w:cs="Helvetica"/>
          <w:b/>
          <w:bCs/>
          <w:color w:val="1C2024"/>
          <w:spacing w:val="1"/>
          <w:sz w:val="27"/>
          <w:szCs w:val="27"/>
          <w:lang w:eastAsia="it-IT"/>
        </w:rPr>
        <w:t>ALESSANDRI ALBERTO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>Ufficio di Gabinetto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>Piazza Matteotti,1 - 1° piano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 xml:space="preserve">Tel. 0721 780768 - 0721 780767 </w:t>
      </w:r>
    </w:p>
    <w:p w14:paraId="23EB80CF" w14:textId="77777777" w:rsidR="00097378" w:rsidRPr="00097378" w:rsidRDefault="00097378" w:rsidP="00097378">
      <w:pPr>
        <w:spacing w:after="100" w:afterAutospacing="1" w:line="240" w:lineRule="auto"/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</w:pP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t>"Passione, impegno e trasparenza sono stati tre principi cardine che mi hanno accompagnato nei 5 anni di esperienza come sindaco di Cagli.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>Molto è stato fatto e molto ci sarà da fare.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>Nei 5 anni passati molto tempo necessario è stato speso proprio per arrivare ad un modello di amministrazione nuovo, fatto dalle persone e senza condizionamenti esterni.</w:t>
      </w: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br/>
        <w:t>Il mio intento è quello di continuare il percorso con una squadra di governo consapevole, ricca di esperienze e competenze. Pronti a segnare il percorso per valorizzare il nostro territorio e rimettere le “persone al centro”.</w:t>
      </w:r>
    </w:p>
    <w:p w14:paraId="1CB958AC" w14:textId="77777777" w:rsidR="00097378" w:rsidRPr="00097378" w:rsidRDefault="00097378" w:rsidP="00097378">
      <w:pPr>
        <w:spacing w:after="100" w:afterAutospacing="1" w:line="240" w:lineRule="auto"/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</w:pPr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t>Alberto Alessandri</w:t>
      </w:r>
    </w:p>
    <w:p w14:paraId="0D8B7F4D" w14:textId="77777777" w:rsidR="00097378" w:rsidRPr="00097378" w:rsidRDefault="00097378" w:rsidP="00097378">
      <w:pPr>
        <w:spacing w:after="100" w:afterAutospacing="1" w:line="240" w:lineRule="auto"/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</w:pPr>
      <w:proofErr w:type="gramStart"/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t>E'</w:t>
      </w:r>
      <w:proofErr w:type="gramEnd"/>
      <w:r w:rsidRPr="00097378">
        <w:rPr>
          <w:rFonts w:ascii="Helvetica" w:eastAsia="Times New Roman" w:hAnsi="Helvetica" w:cs="Helvetica"/>
          <w:color w:val="1C2024"/>
          <w:spacing w:val="1"/>
          <w:sz w:val="27"/>
          <w:szCs w:val="27"/>
          <w:lang w:eastAsia="it-IT"/>
        </w:rPr>
        <w:t xml:space="preserve"> eletto dai cittadini a suffragio universale diretto, è il legale rappresentante del Comune e responsabile dell'Amministrazione nonché Ufficiale di Governo.</w:t>
      </w:r>
    </w:p>
    <w:p w14:paraId="64653A69" w14:textId="77777777" w:rsidR="00712146" w:rsidRDefault="00712146"/>
    <w:sectPr w:rsidR="0071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F48"/>
    <w:multiLevelType w:val="multilevel"/>
    <w:tmpl w:val="99FCF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8"/>
    <w:rsid w:val="00097378"/>
    <w:rsid w:val="0071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30C2"/>
  <w15:chartTrackingRefBased/>
  <w15:docId w15:val="{85625776-77E9-4BA2-8949-8B4F4CD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SIMONCELLI_UMBERTO</dc:creator>
  <cp:keywords/>
  <dc:description/>
  <cp:lastModifiedBy>SIMONCELLI_UMBERTO</cp:lastModifiedBy>
  <cp:revision>1</cp:revision>
  <dcterms:created xsi:type="dcterms:W3CDTF">2022-03-30T11:25:00Z</dcterms:created>
  <dcterms:modified xsi:type="dcterms:W3CDTF">2022-03-30T11:26:00Z</dcterms:modified>
</cp:coreProperties>
</file>